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9A" w:rsidRPr="00A31317" w:rsidRDefault="0049039A" w:rsidP="0049039A">
      <w:pPr>
        <w:pStyle w:val="Ttulo2"/>
        <w:ind w:firstLine="0"/>
        <w:jc w:val="both"/>
        <w:rPr>
          <w:bCs/>
          <w:sz w:val="22"/>
          <w:szCs w:val="22"/>
        </w:rPr>
      </w:pPr>
      <w:bookmarkStart w:id="0" w:name="_Toc100983309"/>
      <w:r w:rsidRPr="00A31317">
        <w:rPr>
          <w:bCs/>
          <w:sz w:val="22"/>
          <w:szCs w:val="22"/>
        </w:rPr>
        <w:t>Luiz Gonzaga do Amaral</w:t>
      </w:r>
      <w:bookmarkEnd w:id="0"/>
    </w:p>
    <w:p w:rsidR="0049039A" w:rsidRPr="00DF143A" w:rsidRDefault="0049039A" w:rsidP="0049039A">
      <w:pPr>
        <w:pStyle w:val="Corpodetexto"/>
        <w:spacing w:line="360" w:lineRule="auto"/>
        <w:rPr>
          <w:rFonts w:cs="Verdana"/>
          <w:b/>
          <w:bCs/>
          <w:color w:val="000000"/>
          <w:sz w:val="22"/>
          <w:szCs w:val="22"/>
        </w:rPr>
      </w:pPr>
    </w:p>
    <w:p w:rsidR="0049039A" w:rsidRPr="00DF143A" w:rsidRDefault="0049039A" w:rsidP="0049039A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 w:rsidRPr="00DF143A">
        <w:rPr>
          <w:rFonts w:cs="Arial"/>
          <w:b/>
          <w:sz w:val="22"/>
          <w:szCs w:val="22"/>
        </w:rPr>
        <w:t xml:space="preserve">Trabalho Científico apresentado pelo candidato à cadeira nº. </w:t>
      </w:r>
      <w:r>
        <w:rPr>
          <w:rFonts w:cs="Arial"/>
          <w:b/>
          <w:sz w:val="22"/>
          <w:szCs w:val="22"/>
        </w:rPr>
        <w:t>29</w:t>
      </w:r>
      <w:r w:rsidRPr="00DF143A">
        <w:rPr>
          <w:rFonts w:cs="Arial"/>
          <w:b/>
          <w:sz w:val="22"/>
          <w:szCs w:val="22"/>
        </w:rPr>
        <w:t xml:space="preserve"> da Academia Mineira de Medicina, em </w:t>
      </w:r>
      <w:r>
        <w:rPr>
          <w:rFonts w:cs="Arial"/>
          <w:b/>
          <w:sz w:val="22"/>
          <w:szCs w:val="22"/>
        </w:rPr>
        <w:t>30</w:t>
      </w:r>
      <w:r w:rsidRPr="00DF143A">
        <w:rPr>
          <w:rFonts w:cs="Arial"/>
          <w:b/>
          <w:sz w:val="22"/>
          <w:szCs w:val="22"/>
        </w:rPr>
        <w:t>/0</w:t>
      </w:r>
      <w:r>
        <w:rPr>
          <w:rFonts w:cs="Arial"/>
          <w:b/>
          <w:sz w:val="22"/>
          <w:szCs w:val="22"/>
        </w:rPr>
        <w:t>7</w:t>
      </w:r>
      <w:r w:rsidRPr="00DF143A">
        <w:rPr>
          <w:rFonts w:cs="Arial"/>
          <w:b/>
          <w:sz w:val="22"/>
          <w:szCs w:val="22"/>
        </w:rPr>
        <w:t>/</w:t>
      </w:r>
      <w:r>
        <w:rPr>
          <w:rFonts w:cs="Arial"/>
          <w:b/>
          <w:sz w:val="22"/>
          <w:szCs w:val="22"/>
        </w:rPr>
        <w:t>1996</w:t>
      </w:r>
      <w:r w:rsidRPr="00DF143A">
        <w:rPr>
          <w:rFonts w:cs="Arial"/>
          <w:b/>
          <w:sz w:val="22"/>
          <w:szCs w:val="22"/>
        </w:rPr>
        <w:t>.</w:t>
      </w:r>
    </w:p>
    <w:p w:rsidR="0049039A" w:rsidRPr="00F47327" w:rsidRDefault="0049039A" w:rsidP="0049039A">
      <w:pPr>
        <w:pStyle w:val="Corpodetexto"/>
        <w:spacing w:line="360" w:lineRule="auto"/>
        <w:rPr>
          <w:b/>
          <w:sz w:val="22"/>
          <w:szCs w:val="22"/>
        </w:rPr>
      </w:pPr>
    </w:p>
    <w:p w:rsidR="0049039A" w:rsidRPr="00F47327" w:rsidRDefault="0048271B" w:rsidP="0049039A">
      <w:pPr>
        <w:pStyle w:val="Recuodecorpodetexto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bookmarkStart w:id="1" w:name="_GoBack"/>
      <w:bookmarkEnd w:id="1"/>
      <w:r w:rsidRPr="00F47327">
        <w:rPr>
          <w:b/>
          <w:sz w:val="22"/>
          <w:szCs w:val="22"/>
        </w:rPr>
        <w:t>ssistência ao doente terminal</w:t>
      </w:r>
    </w:p>
    <w:p w:rsidR="0049039A" w:rsidRPr="00F47327" w:rsidRDefault="0049039A" w:rsidP="004903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Em 1950, o trabalho pioneiro de </w:t>
      </w:r>
      <w:proofErr w:type="spellStart"/>
      <w:r w:rsidRPr="00F47327">
        <w:rPr>
          <w:rFonts w:cs="Arial"/>
          <w:sz w:val="22"/>
          <w:szCs w:val="22"/>
        </w:rPr>
        <w:t>Dame</w:t>
      </w:r>
      <w:proofErr w:type="spellEnd"/>
      <w:r w:rsidRPr="00F47327">
        <w:rPr>
          <w:rFonts w:cs="Arial"/>
          <w:sz w:val="22"/>
          <w:szCs w:val="22"/>
        </w:rPr>
        <w:t xml:space="preserve"> </w:t>
      </w:r>
      <w:proofErr w:type="spellStart"/>
      <w:r w:rsidRPr="00F47327">
        <w:rPr>
          <w:rFonts w:cs="Arial"/>
          <w:sz w:val="22"/>
          <w:szCs w:val="22"/>
        </w:rPr>
        <w:t>Cicely</w:t>
      </w:r>
      <w:proofErr w:type="spellEnd"/>
      <w:r w:rsidRPr="00F47327">
        <w:rPr>
          <w:rFonts w:cs="Arial"/>
          <w:sz w:val="22"/>
          <w:szCs w:val="22"/>
        </w:rPr>
        <w:t xml:space="preserve"> </w:t>
      </w:r>
      <w:proofErr w:type="spellStart"/>
      <w:r w:rsidRPr="00F47327">
        <w:rPr>
          <w:rFonts w:cs="Arial"/>
          <w:sz w:val="22"/>
          <w:szCs w:val="22"/>
        </w:rPr>
        <w:t>Saunder's</w:t>
      </w:r>
      <w:proofErr w:type="spellEnd"/>
      <w:r w:rsidRPr="00F47327">
        <w:rPr>
          <w:rFonts w:cs="Arial"/>
          <w:sz w:val="22"/>
          <w:szCs w:val="22"/>
        </w:rPr>
        <w:t xml:space="preserve">, culminou com a construção do Hospital St. </w:t>
      </w:r>
      <w:proofErr w:type="spellStart"/>
      <w:r w:rsidRPr="00F47327">
        <w:rPr>
          <w:rFonts w:cs="Arial"/>
          <w:sz w:val="22"/>
          <w:szCs w:val="22"/>
        </w:rPr>
        <w:t>Cristopher's</w:t>
      </w:r>
      <w:proofErr w:type="spellEnd"/>
      <w:r w:rsidRPr="00F47327">
        <w:rPr>
          <w:rFonts w:cs="Arial"/>
          <w:sz w:val="22"/>
          <w:szCs w:val="22"/>
        </w:rPr>
        <w:t xml:space="preserve"> para Enfermos Terminais. Após submeter à opinião pública e a classe médica a </w:t>
      </w:r>
      <w:proofErr w:type="spellStart"/>
      <w:r w:rsidRPr="00F47327">
        <w:rPr>
          <w:rFonts w:cs="Arial"/>
          <w:sz w:val="22"/>
          <w:szCs w:val="22"/>
        </w:rPr>
        <w:t>idéia</w:t>
      </w:r>
      <w:proofErr w:type="spellEnd"/>
      <w:r w:rsidRPr="00F47327">
        <w:rPr>
          <w:rFonts w:cs="Arial"/>
          <w:sz w:val="22"/>
          <w:szCs w:val="22"/>
        </w:rPr>
        <w:t xml:space="preserve"> da possibilidade de obter para tais enfermos uma qualidade de vida digna mediante o controle dos sintomas causados pelo câncer em fase terminal, fundamentalmente o controle da dor crônica maligna, com o uso adequado de </w:t>
      </w:r>
      <w:proofErr w:type="spellStart"/>
      <w:r w:rsidRPr="00F47327">
        <w:rPr>
          <w:rFonts w:cs="Arial"/>
          <w:sz w:val="22"/>
          <w:szCs w:val="22"/>
        </w:rPr>
        <w:t>opiáceos</w:t>
      </w:r>
      <w:proofErr w:type="spellEnd"/>
      <w:r w:rsidRPr="00F47327">
        <w:rPr>
          <w:rFonts w:cs="Arial"/>
          <w:sz w:val="22"/>
          <w:szCs w:val="22"/>
        </w:rPr>
        <w:t xml:space="preserve">. Seu trabalho pôs em evidência as carências e necessidades do </w:t>
      </w:r>
      <w:proofErr w:type="spellStart"/>
      <w:r w:rsidRPr="00F47327">
        <w:rPr>
          <w:rFonts w:cs="Arial"/>
          <w:sz w:val="22"/>
          <w:szCs w:val="22"/>
        </w:rPr>
        <w:t>National</w:t>
      </w:r>
      <w:proofErr w:type="spellEnd"/>
      <w:r w:rsidRPr="00F47327">
        <w:rPr>
          <w:rFonts w:cs="Arial"/>
          <w:sz w:val="22"/>
          <w:szCs w:val="22"/>
        </w:rPr>
        <w:t xml:space="preserve"> Health System inglês, onde o enfermo terminal não tinha lugar, já que morria nos grandes hospitais longe de seus familiares e principalmente atendido pôr um pessoal médico que havia perdido a capacidade de enfrentar a morte e o processo de morrer. Assim os enfermos não recebiam conforto algum, tão necessário nesta fase final da existência.</w:t>
      </w:r>
    </w:p>
    <w:p w:rsidR="0049039A" w:rsidRPr="00F47327" w:rsidRDefault="0049039A" w:rsidP="0049039A">
      <w:pPr>
        <w:pStyle w:val="Corpodetexto"/>
        <w:spacing w:line="360" w:lineRule="auto"/>
        <w:ind w:firstLine="360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Em seguida vários países como Irlanda, Estados Unidos, Canadá, Austrália, Japão, Alemanha Ocidental, Suíça, Noruega e ultimamente França e Itália têm </w:t>
      </w:r>
      <w:proofErr w:type="gramStart"/>
      <w:r w:rsidRPr="00F47327">
        <w:rPr>
          <w:rFonts w:cs="Arial"/>
          <w:sz w:val="22"/>
          <w:szCs w:val="22"/>
        </w:rPr>
        <w:t>optado</w:t>
      </w:r>
      <w:proofErr w:type="gramEnd"/>
      <w:r w:rsidRPr="00F47327">
        <w:rPr>
          <w:rFonts w:cs="Arial"/>
          <w:sz w:val="22"/>
          <w:szCs w:val="22"/>
        </w:rPr>
        <w:t xml:space="preserve"> pôr vários e diferentes programas de atenção ao paciente oncológico terminal. Basicamente temos três categorias de Assistência ao Enfermo Terminal:</w:t>
      </w:r>
    </w:p>
    <w:p w:rsidR="0049039A" w:rsidRPr="00F47327" w:rsidRDefault="0049039A" w:rsidP="0049039A">
      <w:pPr>
        <w:pStyle w:val="Corpodetexto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Hospitais especializados independentes física e funcionalmente;</w:t>
      </w:r>
    </w:p>
    <w:p w:rsidR="0049039A" w:rsidRPr="00F47327" w:rsidRDefault="0049039A" w:rsidP="0049039A">
      <w:pPr>
        <w:pStyle w:val="Corpodetexto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Unidade de Cuidados Paliativos (UCP), que estão integrados física e funcionalmente aos hospitais gerais onde podem beneficiar-se do apoio de outros serviços do hospital;</w:t>
      </w:r>
    </w:p>
    <w:p w:rsidR="0049039A" w:rsidRPr="00F47327" w:rsidRDefault="0049039A" w:rsidP="0049039A">
      <w:pPr>
        <w:pStyle w:val="Corpodetexto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Programas de Atenção a Domicílio que ajudam a manter o paciente terminal em ambiente idôneo com relação a sua qualidade de vida e aliviando o sistema de saúde quanto a internações prolongadas e desnecessárias.</w:t>
      </w:r>
    </w:p>
    <w:p w:rsidR="0049039A" w:rsidRPr="00F47327" w:rsidRDefault="0049039A" w:rsidP="0049039A">
      <w:pPr>
        <w:pStyle w:val="Corpodetexto"/>
        <w:spacing w:line="360" w:lineRule="auto"/>
        <w:ind w:firstLine="360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Recentemente a assistência ao enfermo terminal tem-se processado a nível ambulatorial com resultados animadores em relação ao enfermo e familiares, produzindo uma interação muito satisfatória com repercussões excelentes no enfermo e na família, principalmente propiciando uma relação de afeto muito eficiente e importante para ambos.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No nosso trabalho direcionado à assistência ambulatorial, quando existem condições razoáveis da família, os resultados são muito satisfatórios, tornando o convívio com a </w:t>
      </w:r>
      <w:r w:rsidRPr="00F47327">
        <w:rPr>
          <w:rFonts w:cs="Arial"/>
          <w:sz w:val="22"/>
          <w:szCs w:val="22"/>
        </w:rPr>
        <w:lastRenderedPageBreak/>
        <w:t>enfermidade sem grandes sofrimentos e com elaborações interiores que são fundamentais para o convívio com as dificuldades da enfermidade terminal.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Em todos os níveis de assistência estamos embasados nos princípios clássicos de Hipócrates: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Curar algumas vezes,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Aliviar com </w:t>
      </w:r>
      <w:proofErr w:type="spellStart"/>
      <w:r w:rsidRPr="00F47327">
        <w:rPr>
          <w:rFonts w:cs="Arial"/>
          <w:sz w:val="22"/>
          <w:szCs w:val="22"/>
        </w:rPr>
        <w:t>freqüência</w:t>
      </w:r>
      <w:proofErr w:type="spellEnd"/>
      <w:r w:rsidRPr="00F47327">
        <w:rPr>
          <w:rFonts w:cs="Arial"/>
          <w:sz w:val="22"/>
          <w:szCs w:val="22"/>
        </w:rPr>
        <w:t>,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Consolar sempre.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Quando se cura, o alívio e o consolo ocorrem pôr acréscimo. Assim vamos assistir o enfermo terminal com princípios básicos de: melhorar a qualidade de vida sem antecipar nem prolongar a morte, tratando o enfermo em seus aspectos psíquico, físico, emocional, familiar e social, buscando o convívio com a enfermidade mais confortável com atuação constante e atenção integrada com outros serviços, numa equipe multiprofissional. Todos os aspectos tendo como objetivos o suporte psíquico emocional, social e espiritual do enfermo, respeitando suas convicções e buscando dar as informações solicitadas de forma suave, </w:t>
      </w:r>
      <w:proofErr w:type="spellStart"/>
      <w:r w:rsidRPr="00F47327">
        <w:rPr>
          <w:rFonts w:cs="Arial"/>
          <w:sz w:val="22"/>
          <w:szCs w:val="22"/>
        </w:rPr>
        <w:t>atraumática</w:t>
      </w:r>
      <w:proofErr w:type="spellEnd"/>
      <w:r w:rsidRPr="00F47327">
        <w:rPr>
          <w:rFonts w:cs="Arial"/>
          <w:sz w:val="22"/>
          <w:szCs w:val="22"/>
        </w:rPr>
        <w:t xml:space="preserve"> e gradual, numa relação clínica que sempre procure humanizar todo o processo que envolve o Enfermo Terminal.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As manifestações de ansiedade como tensões musculares, alterações dos batimentos cardíacos, da respiração, sensação de opressão torácica, </w:t>
      </w:r>
      <w:proofErr w:type="spellStart"/>
      <w:r w:rsidRPr="00F47327">
        <w:rPr>
          <w:rFonts w:cs="Arial"/>
          <w:sz w:val="22"/>
          <w:szCs w:val="22"/>
        </w:rPr>
        <w:t>cefaléia</w:t>
      </w:r>
      <w:proofErr w:type="spellEnd"/>
      <w:r w:rsidRPr="00F47327">
        <w:rPr>
          <w:rFonts w:cs="Arial"/>
          <w:sz w:val="22"/>
          <w:szCs w:val="22"/>
        </w:rPr>
        <w:t xml:space="preserve">, alterações do sono, sudorese, e </w:t>
      </w:r>
      <w:proofErr w:type="spellStart"/>
      <w:r w:rsidRPr="00F47327">
        <w:rPr>
          <w:rFonts w:cs="Arial"/>
          <w:sz w:val="22"/>
          <w:szCs w:val="22"/>
        </w:rPr>
        <w:t>etc</w:t>
      </w:r>
      <w:proofErr w:type="spellEnd"/>
      <w:r w:rsidRPr="00F47327">
        <w:rPr>
          <w:rFonts w:cs="Arial"/>
          <w:sz w:val="22"/>
          <w:szCs w:val="22"/>
        </w:rPr>
        <w:t>, devem ser tratadas com todo empenho e suavidade.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Na maioria das vezes não é suficiente à atuação só dos fármacos, mas a nossa atitude de compreensão, percepção</w:t>
      </w:r>
      <w:r>
        <w:rPr>
          <w:rFonts w:cs="Arial"/>
          <w:sz w:val="22"/>
          <w:szCs w:val="22"/>
        </w:rPr>
        <w:t xml:space="preserve"> </w:t>
      </w:r>
      <w:r w:rsidRPr="00F47327">
        <w:rPr>
          <w:rFonts w:cs="Arial"/>
          <w:sz w:val="22"/>
          <w:szCs w:val="22"/>
        </w:rPr>
        <w:t xml:space="preserve">e manifestação afetivo-emocional. Concomitantemente surgem às manifestações da depressão como perda da </w:t>
      </w:r>
      <w:proofErr w:type="spellStart"/>
      <w:r w:rsidRPr="00F47327">
        <w:rPr>
          <w:rFonts w:cs="Arial"/>
          <w:sz w:val="22"/>
          <w:szCs w:val="22"/>
        </w:rPr>
        <w:t>auto-estima</w:t>
      </w:r>
      <w:proofErr w:type="spellEnd"/>
      <w:r w:rsidRPr="00F47327">
        <w:rPr>
          <w:rFonts w:cs="Arial"/>
          <w:sz w:val="22"/>
          <w:szCs w:val="22"/>
        </w:rPr>
        <w:t xml:space="preserve">, sentimento de inutilidade, tristeza, apatia, desesperança, sensação de estar indefeso e muitas vezes </w:t>
      </w:r>
      <w:proofErr w:type="spellStart"/>
      <w:r w:rsidRPr="00F47327">
        <w:rPr>
          <w:rFonts w:cs="Arial"/>
          <w:sz w:val="22"/>
          <w:szCs w:val="22"/>
        </w:rPr>
        <w:t>idéia</w:t>
      </w:r>
      <w:proofErr w:type="spellEnd"/>
      <w:r w:rsidRPr="00F47327">
        <w:rPr>
          <w:rFonts w:cs="Arial"/>
          <w:sz w:val="22"/>
          <w:szCs w:val="22"/>
        </w:rPr>
        <w:t xml:space="preserve"> de culpa. Tanto as manifestações de ansiedade, quanto de depressão vão aumentar o sofrimento, principalmente, o psíquico que necessita um grande apoio, de nossa parte, dos familiares e da equipe multiprofissional.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Para tratar a DOR que a nosso ver é um processo muito complexo, necessitando de um estudo e uma preparação adequada pôr parte do médico, qualquer que seja a sua especialidade e com mais razão se assiste ao enfermo oncológico. É importante conhecermos as formas de manifestações da dor, em diferentes enfermidades: o valor diagnóstico pode ter um sentido protetor como na angina do peito. Este tipo de dor podemos fazer desaparecer com facilidade. A dor crônica faz parte do cotidiano do enfermo e é do seu conhecimento. Nas formas agudas é </w:t>
      </w:r>
      <w:proofErr w:type="spellStart"/>
      <w:r w:rsidRPr="00F47327">
        <w:rPr>
          <w:rFonts w:cs="Arial"/>
          <w:sz w:val="22"/>
          <w:szCs w:val="22"/>
        </w:rPr>
        <w:t>freqüente</w:t>
      </w:r>
      <w:proofErr w:type="spellEnd"/>
      <w:r w:rsidRPr="00F47327">
        <w:rPr>
          <w:rFonts w:cs="Arial"/>
          <w:sz w:val="22"/>
          <w:szCs w:val="22"/>
        </w:rPr>
        <w:t xml:space="preserve"> a sensação de ameaça vital, do temor do desconhecido. A ansiedade e a sensação desagradável da </w:t>
      </w:r>
      <w:r w:rsidRPr="00F47327">
        <w:rPr>
          <w:rFonts w:cs="Arial"/>
          <w:sz w:val="22"/>
          <w:szCs w:val="22"/>
        </w:rPr>
        <w:lastRenderedPageBreak/>
        <w:t xml:space="preserve">dor formam um quadro em que a personalidade prévia do enfermo é importante. Não é a mesma coisa, o mesmo fato, a dor do enfarto do miocárdio em um camponês acostumado às dificuldades aos sofrimentos que em um intelectual, </w:t>
      </w:r>
      <w:proofErr w:type="spellStart"/>
      <w:proofErr w:type="gramStart"/>
      <w:r w:rsidRPr="00F47327">
        <w:rPr>
          <w:rFonts w:cs="Arial"/>
          <w:sz w:val="22"/>
          <w:szCs w:val="22"/>
        </w:rPr>
        <w:t>super</w:t>
      </w:r>
      <w:proofErr w:type="spellEnd"/>
      <w:r w:rsidRPr="00F47327">
        <w:rPr>
          <w:rFonts w:cs="Arial"/>
          <w:sz w:val="22"/>
          <w:szCs w:val="22"/>
        </w:rPr>
        <w:t xml:space="preserve"> sensível</w:t>
      </w:r>
      <w:proofErr w:type="gramEnd"/>
      <w:r w:rsidRPr="00F47327">
        <w:rPr>
          <w:rFonts w:cs="Arial"/>
          <w:sz w:val="22"/>
          <w:szCs w:val="22"/>
        </w:rPr>
        <w:t>, informado sobre os perigos potenciais que ameaça sua vida, pode representar uma dor precordial.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Ás vezes mais que a dor pôr si mesma, o que conta é a angústia, a desesperança, a incerteza que bruscamente se instalam no projeto biográfico de uma pessoa. Ao médico, além de combater a dor, tem que saber tratar a angústia, a falta de esperança que podem aparecer no seu enfermo, acompanhando a dor aguda ou crônica, intensa ou leve.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sz w:val="22"/>
          <w:szCs w:val="22"/>
        </w:rPr>
      </w:pPr>
      <w:r w:rsidRPr="00F47327">
        <w:rPr>
          <w:sz w:val="22"/>
          <w:szCs w:val="22"/>
        </w:rPr>
        <w:t xml:space="preserve">É o crescente aumento de enfermos crônicos, com </w:t>
      </w:r>
      <w:proofErr w:type="spellStart"/>
      <w:r w:rsidRPr="00F47327">
        <w:rPr>
          <w:sz w:val="22"/>
          <w:szCs w:val="22"/>
        </w:rPr>
        <w:t>seqüelas</w:t>
      </w:r>
      <w:proofErr w:type="spellEnd"/>
      <w:r w:rsidRPr="00F47327">
        <w:rPr>
          <w:sz w:val="22"/>
          <w:szCs w:val="22"/>
        </w:rPr>
        <w:t xml:space="preserve"> neurológicas, processos tumorais terminais, enfermidades degenerativas em que se esgotaram os procedimentos diagnósticos e terapêuticos e só restam medidas paliativas da dor, das insuficiências físicas, morais e sociais. Em relação à dor são profundas as mudanças de atitudes que estamos assistindo. A sociedade já não adota uma atitude passiva resignada, porque sabe que existem meios para combater e controlar a dor e assim o exigem. A dor deixou de ser um sintoma valioso de alerta, mesmo que tenha este valor em numerosas ocasiões.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 dor é algo molesto inoportuno em qualquer caso tratável. Os dados científicos demonstram que a dor por si é originária de várias alterações, tanto orgânicas como psíquicas, que afetam todo o conjunto do ser humano.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 DOR COMO EXPERIÊNCIA PESSOAL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Muitas das sensações que, diariamente, percebemos são mais ou menos informativas, não aparecem como neutras. Pelo contrário, a sensação dolorosa não só nos informa como também nos faz tomar uma decisão. Pôr isso a dor é sempre mais que uma percepção sensorial. Com efeito, a dor tem sido definida como uma experiência sensorial e emocional, de caráter desagradável que a pessoa associa a uma lesão real ou potencial de algum tecido ou órgão da economia. A dor não é uma sensação subjetiva que se percebe em uma ou várias partes do organismo, senão que sendo desagradável se converte em uma experiência emocional, </w:t>
      </w:r>
      <w:smartTag w:uri="urn:schemas-microsoft-com:office:smarttags" w:element="PersonName">
        <w:smartTagPr>
          <w:attr w:name="ProductID" w:val="em sofrimento. Vamos"/>
        </w:smartTagPr>
        <w:r w:rsidRPr="00F47327">
          <w:rPr>
            <w:rFonts w:cs="Arial"/>
            <w:sz w:val="22"/>
            <w:szCs w:val="22"/>
          </w:rPr>
          <w:t>em sofrimento. Vamos</w:t>
        </w:r>
      </w:smartTag>
      <w:r w:rsidRPr="00F47327">
        <w:rPr>
          <w:rFonts w:cs="Arial"/>
          <w:sz w:val="22"/>
          <w:szCs w:val="22"/>
        </w:rPr>
        <w:t xml:space="preserve"> considerar os componentes e as dimensões da experiência dolorosa, a saber:</w:t>
      </w:r>
    </w:p>
    <w:p w:rsidR="0049039A" w:rsidRPr="00F47327" w:rsidRDefault="0049039A" w:rsidP="0049039A">
      <w:pPr>
        <w:pStyle w:val="Corpodetexto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Dimensão senso-discriminativa, que é a qualificação sensorial, localização, intensidade, tipo, etc., relação espaço tempo;</w:t>
      </w:r>
    </w:p>
    <w:p w:rsidR="0049039A" w:rsidRPr="00F47327" w:rsidRDefault="0049039A" w:rsidP="0049039A">
      <w:pPr>
        <w:pStyle w:val="Corpodetexto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Dimensão cognitiva, percepção e significado do que está ocorrendo com relação a essa sensação. A sensação desagradável da dor é variável de acordo com a cognição de cada ser humano;</w:t>
      </w:r>
    </w:p>
    <w:p w:rsidR="0049039A" w:rsidRPr="00F47327" w:rsidRDefault="0049039A" w:rsidP="0049039A">
      <w:pPr>
        <w:pStyle w:val="Corpodetexto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lastRenderedPageBreak/>
        <w:t>Dimensão afetivo-emocional desperta um componente emocional em que confluem desejos, esperanças, temores e angústias. Nos dá um significado pessoal com relação aos nossos desejos e expectativas. Temos nesta dimensão duas etapas da experiência dolorosa.</w:t>
      </w:r>
    </w:p>
    <w:p w:rsidR="0049039A" w:rsidRPr="00F47327" w:rsidRDefault="0049039A" w:rsidP="0049039A">
      <w:pPr>
        <w:pStyle w:val="Corpodetexto"/>
        <w:spacing w:line="360" w:lineRule="auto"/>
        <w:ind w:firstLine="360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 primeira é intensa sensação desagradável, aflição e esgotamento. É uma sensação de invasão ao nosso corpo e a nossa consciência muito desagradável. É um estado que ocorre de maneira automática sem reflexão profunda.</w:t>
      </w:r>
    </w:p>
    <w:p w:rsidR="0049039A" w:rsidRPr="00F47327" w:rsidRDefault="0049039A" w:rsidP="0049039A">
      <w:pPr>
        <w:pStyle w:val="Corpodetexto"/>
        <w:spacing w:line="360" w:lineRule="auto"/>
        <w:ind w:firstLine="360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A segunda implica um processo cognitivo e reflexivo, significados elaborados, relacionados com a percepção das </w:t>
      </w:r>
      <w:proofErr w:type="spellStart"/>
      <w:r w:rsidRPr="00F47327">
        <w:rPr>
          <w:rFonts w:cs="Arial"/>
          <w:sz w:val="22"/>
          <w:szCs w:val="22"/>
        </w:rPr>
        <w:t>conseqüências</w:t>
      </w:r>
      <w:proofErr w:type="spellEnd"/>
      <w:r w:rsidRPr="00F47327">
        <w:rPr>
          <w:rFonts w:cs="Arial"/>
          <w:sz w:val="22"/>
          <w:szCs w:val="22"/>
        </w:rPr>
        <w:t xml:space="preserve">. Ameaça ao próprio corpo, ao seu </w:t>
      </w:r>
      <w:proofErr w:type="gramStart"/>
      <w:r w:rsidRPr="00F47327">
        <w:rPr>
          <w:rFonts w:cs="Arial"/>
          <w:sz w:val="22"/>
          <w:szCs w:val="22"/>
        </w:rPr>
        <w:t>bem estar</w:t>
      </w:r>
      <w:proofErr w:type="gramEnd"/>
      <w:r w:rsidRPr="00F47327">
        <w:rPr>
          <w:rFonts w:cs="Arial"/>
          <w:sz w:val="22"/>
          <w:szCs w:val="22"/>
        </w:rPr>
        <w:t xml:space="preserve"> e a sua consciência. Elaborações mentais com repercussões negativas, em decorrência da ameaça ao corpo, </w:t>
      </w:r>
      <w:proofErr w:type="gramStart"/>
      <w:r w:rsidRPr="00F47327">
        <w:rPr>
          <w:rFonts w:cs="Arial"/>
          <w:sz w:val="22"/>
          <w:szCs w:val="22"/>
        </w:rPr>
        <w:t>bem estar</w:t>
      </w:r>
      <w:proofErr w:type="gramEnd"/>
      <w:r w:rsidRPr="00F47327">
        <w:rPr>
          <w:rFonts w:cs="Arial"/>
          <w:sz w:val="22"/>
          <w:szCs w:val="22"/>
        </w:rPr>
        <w:t xml:space="preserve"> e a consciência. </w:t>
      </w:r>
      <w:proofErr w:type="spellStart"/>
      <w:r w:rsidRPr="00F47327">
        <w:rPr>
          <w:rFonts w:cs="Arial"/>
          <w:sz w:val="22"/>
          <w:szCs w:val="22"/>
        </w:rPr>
        <w:t>Freqüentemente</w:t>
      </w:r>
      <w:proofErr w:type="spellEnd"/>
      <w:r w:rsidRPr="00F47327">
        <w:rPr>
          <w:rFonts w:cs="Arial"/>
          <w:sz w:val="22"/>
          <w:szCs w:val="22"/>
        </w:rPr>
        <w:t xml:space="preserve"> vem acompanhada por reações de resistência e negação e esforços para evitá-las. É importante a percepção de </w:t>
      </w:r>
      <w:proofErr w:type="spellStart"/>
      <w:r w:rsidRPr="00F47327">
        <w:rPr>
          <w:rFonts w:cs="Arial"/>
          <w:sz w:val="22"/>
          <w:szCs w:val="22"/>
        </w:rPr>
        <w:t>conseqüências</w:t>
      </w:r>
      <w:proofErr w:type="spellEnd"/>
      <w:r w:rsidRPr="00F47327">
        <w:rPr>
          <w:rFonts w:cs="Arial"/>
          <w:sz w:val="22"/>
          <w:szCs w:val="22"/>
        </w:rPr>
        <w:t xml:space="preserve"> futuras sobre a vida e os projetos. Relacionamos com a personalidade e fatores culturais. As reações emocionais contribuem para elaborar ou levar ao sofrimento.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PROCESSOS NEURO-FISIOLÓGICOS ASSOCIADOS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Diante destes três componentes fundamentais da dor, é necessário considerar os aspectos </w:t>
      </w:r>
      <w:proofErr w:type="spellStart"/>
      <w:r w:rsidRPr="00F47327">
        <w:rPr>
          <w:rFonts w:cs="Arial"/>
          <w:sz w:val="22"/>
          <w:szCs w:val="22"/>
        </w:rPr>
        <w:t>neuro-fisiológicos</w:t>
      </w:r>
      <w:proofErr w:type="spellEnd"/>
      <w:r w:rsidRPr="00F47327">
        <w:rPr>
          <w:rFonts w:cs="Arial"/>
          <w:sz w:val="22"/>
          <w:szCs w:val="22"/>
        </w:rPr>
        <w:t xml:space="preserve"> que influem na elaboração e expressão dos mesmos:</w:t>
      </w:r>
    </w:p>
    <w:p w:rsidR="0049039A" w:rsidRPr="00F47327" w:rsidRDefault="0049039A" w:rsidP="0049039A">
      <w:pPr>
        <w:pStyle w:val="Corpodetexto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REAÇÃO DE ALERTA, que desperta e provoca intensa reação geral. Contribui para elaborar a reação afetiva;</w:t>
      </w:r>
    </w:p>
    <w:p w:rsidR="0049039A" w:rsidRPr="00F47327" w:rsidRDefault="0049039A" w:rsidP="0049039A">
      <w:pPr>
        <w:pStyle w:val="Corpodetexto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REAÇÃO VEGETATIVA E SOMATO-MOTORA, que consiste no aparecimento de reações vegetativas e somáticas provocadas de forma imediata pela estimulação. Sua elaboração não exige nível de consciência imediata; náusea, vômito, calor, frio, etc.</w:t>
      </w:r>
    </w:p>
    <w:p w:rsidR="0049039A" w:rsidRPr="00F47327" w:rsidRDefault="0049039A" w:rsidP="0049039A">
      <w:pPr>
        <w:pStyle w:val="Corpodetexto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REAÇÃO MODULADORA, que é elaborada por sistemas endógenos uns de caráter inibidor, outros de caráter facilitador, como elaboração de endorfinas.</w:t>
      </w:r>
    </w:p>
    <w:p w:rsidR="0049039A" w:rsidRPr="00F47327" w:rsidRDefault="0049039A" w:rsidP="0049039A">
      <w:pPr>
        <w:pStyle w:val="Corpodetexto"/>
        <w:spacing w:line="360" w:lineRule="auto"/>
        <w:ind w:firstLine="360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Em síntese, a resposta emocional pode ter a forma de medo, ansiedade, depressão, frustração ou raiva em função dos significados (símbolos) </w:t>
      </w:r>
      <w:proofErr w:type="spellStart"/>
      <w:r w:rsidRPr="00F47327">
        <w:rPr>
          <w:rFonts w:cs="Arial"/>
          <w:sz w:val="22"/>
          <w:szCs w:val="22"/>
        </w:rPr>
        <w:t>etc</w:t>
      </w:r>
      <w:proofErr w:type="spellEnd"/>
      <w:r w:rsidRPr="00F47327">
        <w:rPr>
          <w:rFonts w:cs="Arial"/>
          <w:sz w:val="22"/>
          <w:szCs w:val="22"/>
        </w:rPr>
        <w:t xml:space="preserve">, e, </w:t>
      </w:r>
      <w:proofErr w:type="gramStart"/>
      <w:r w:rsidRPr="00F47327">
        <w:rPr>
          <w:rFonts w:cs="Arial"/>
          <w:sz w:val="22"/>
          <w:szCs w:val="22"/>
        </w:rPr>
        <w:t>portanto</w:t>
      </w:r>
      <w:proofErr w:type="gramEnd"/>
      <w:r w:rsidRPr="00F47327">
        <w:rPr>
          <w:rFonts w:cs="Arial"/>
          <w:sz w:val="22"/>
          <w:szCs w:val="22"/>
        </w:rPr>
        <w:t xml:space="preserve"> de valorização cognitiva que se elabora diante de uma situação segundo o momento psicológico. As valorizações cognitivas </w:t>
      </w:r>
      <w:proofErr w:type="spellStart"/>
      <w:r w:rsidRPr="00F47327">
        <w:rPr>
          <w:rFonts w:cs="Arial"/>
          <w:sz w:val="22"/>
          <w:szCs w:val="22"/>
        </w:rPr>
        <w:t>vêem</w:t>
      </w:r>
      <w:proofErr w:type="spellEnd"/>
      <w:r w:rsidRPr="00F47327">
        <w:rPr>
          <w:rFonts w:cs="Arial"/>
          <w:sz w:val="22"/>
          <w:szCs w:val="22"/>
        </w:rPr>
        <w:t xml:space="preserve"> influenciadas pôr atitudes, recordações e fatores da personalidade.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ATITUDE DO TERAPEUTA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Para a atuação do terapeuta não basta conhecer todo o mecanismo que envolve o processo da dor, é necessário que se conheça o SER HUMANO e sua complexa circunstância. Pelo menos considero três elementos para valorar a dor: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br w:type="page"/>
      </w:r>
      <w:r w:rsidRPr="00F47327">
        <w:rPr>
          <w:rFonts w:cs="Arial"/>
          <w:sz w:val="22"/>
          <w:szCs w:val="22"/>
        </w:rPr>
        <w:lastRenderedPageBreak/>
        <w:t>A PATOLOGIA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 PERSONALIDADE DO ENFERMO</w:t>
      </w:r>
    </w:p>
    <w:p w:rsidR="0049039A" w:rsidRPr="00F47327" w:rsidRDefault="0049039A" w:rsidP="0049039A">
      <w:pPr>
        <w:pStyle w:val="Corpodetexto"/>
        <w:spacing w:line="360" w:lineRule="auto"/>
        <w:rPr>
          <w:sz w:val="22"/>
          <w:szCs w:val="22"/>
        </w:rPr>
      </w:pPr>
      <w:r w:rsidRPr="00F47327">
        <w:rPr>
          <w:sz w:val="22"/>
          <w:szCs w:val="22"/>
        </w:rPr>
        <w:t>DETERMINANTES CULTURAIS EAMBIENTAIS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  <w:lang w:val="es-ES_tradnl"/>
        </w:rPr>
      </w:pPr>
      <w:r w:rsidRPr="00F47327">
        <w:rPr>
          <w:rFonts w:cs="Arial"/>
          <w:sz w:val="22"/>
          <w:szCs w:val="22"/>
        </w:rPr>
        <w:t xml:space="preserve">Após avaliarmos os elementos e circunstâncias acima, podemos iniciar o tratamento analgésico, especifico para cada enfermo e variável. Utilizamos para o tratamento da dor o esquema da OMS, com variações e adaptações especificas para cada enfermo. </w:t>
      </w:r>
      <w:r w:rsidRPr="00F47327">
        <w:rPr>
          <w:rFonts w:cs="Arial"/>
          <w:sz w:val="22"/>
          <w:szCs w:val="22"/>
          <w:lang w:val="es-ES_tradnl"/>
        </w:rPr>
        <w:t xml:space="preserve">Quadro </w:t>
      </w:r>
      <w:proofErr w:type="spellStart"/>
      <w:r w:rsidRPr="00F47327">
        <w:rPr>
          <w:rFonts w:cs="Arial"/>
          <w:sz w:val="22"/>
          <w:szCs w:val="22"/>
          <w:lang w:val="es-ES_tradnl"/>
        </w:rPr>
        <w:t>abaixo</w:t>
      </w:r>
      <w:proofErr w:type="spellEnd"/>
      <w:r w:rsidRPr="00F47327">
        <w:rPr>
          <w:rFonts w:cs="Arial"/>
          <w:sz w:val="22"/>
          <w:szCs w:val="22"/>
          <w:lang w:val="es-ES_tradnl"/>
        </w:rPr>
        <w:t>: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  <w:r w:rsidRPr="00F47327">
        <w:rPr>
          <w:rFonts w:cs="Arial"/>
          <w:sz w:val="22"/>
          <w:szCs w:val="22"/>
          <w:lang w:val="es-ES_tradnl"/>
        </w:rPr>
        <w:t xml:space="preserve">PAUTA ESCALONADA DE </w:t>
      </w:r>
      <w:smartTag w:uri="urn:schemas-microsoft-com:office:smarttags" w:element="PersonName">
        <w:smartTagPr>
          <w:attr w:name="ProductID" w:val="LA OMS PARA"/>
        </w:smartTagPr>
        <w:r w:rsidRPr="00F47327">
          <w:rPr>
            <w:rFonts w:cs="Arial"/>
            <w:sz w:val="22"/>
            <w:szCs w:val="22"/>
            <w:lang w:val="es-ES_tradnl"/>
          </w:rPr>
          <w:t>LA OMS PARA</w:t>
        </w:r>
      </w:smartTag>
      <w:r w:rsidRPr="00F47327">
        <w:rPr>
          <w:rFonts w:cs="Arial"/>
          <w:sz w:val="22"/>
          <w:szCs w:val="22"/>
          <w:lang w:val="es-ES_tradnl"/>
        </w:rPr>
        <w:t xml:space="preserve"> EL TRATAMIENTO DEL DOLOR ONCOLOGICO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OPIACEO</w:t>
      </w:r>
    </w:p>
    <w:p w:rsidR="0049039A" w:rsidRPr="00F47327" w:rsidRDefault="0049039A" w:rsidP="0049039A">
      <w:pPr>
        <w:pStyle w:val="Corpodetexto"/>
        <w:spacing w:line="360" w:lineRule="auto"/>
        <w:ind w:left="4248"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POTENTE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left="2124"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OPIACEO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DÉBIL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AINEs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left="1416"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COADJUVANTES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As necessidades do enfermo vão aumentando juntamente com seus questionamentos, posicionamentos, conflitos que se </w:t>
      </w:r>
      <w:proofErr w:type="spellStart"/>
      <w:r w:rsidRPr="00F47327">
        <w:rPr>
          <w:rFonts w:cs="Arial"/>
          <w:sz w:val="22"/>
          <w:szCs w:val="22"/>
        </w:rPr>
        <w:t>interam</w:t>
      </w:r>
      <w:proofErr w:type="spellEnd"/>
      <w:r w:rsidRPr="00F47327">
        <w:rPr>
          <w:rFonts w:cs="Arial"/>
          <w:sz w:val="22"/>
          <w:szCs w:val="22"/>
        </w:rPr>
        <w:t xml:space="preserve"> e culminam em sofrimento intenso. Se o enfermo percebe e vivencia que ao seu redor estão pessoas disponíveis, familiares e profissionais adequados e qualificados para assisti-lo, certamente todo processo será vivenciado de uma maneira menos traumática e mais suportável pelos enfermos e familiares.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Atualmente esta proposta constitui uma especialidade médica que denominamos Cuidados Paliativos.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Concluindo temos um longo processo a percorrer, necessitando de qualificar e aprimorar uma equipe multiprofissional para o atendimento global a unidade enfermo-família.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É um trabalho a ser elaborado de grande e profundo valor ao que propomos. O período terminal é de grande enriquecimento com mudanças comportamentais e psíquicas intensas de nossas avaliações, juízos e conceitos.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n-US"/>
        </w:rPr>
      </w:pPr>
      <w:r w:rsidRPr="00F47327">
        <w:rPr>
          <w:rFonts w:cs="Arial"/>
          <w:sz w:val="22"/>
          <w:szCs w:val="22"/>
          <w:lang w:val="en-US"/>
        </w:rPr>
        <w:t>LUIS GONZAGA DO AMARAL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br w:type="page"/>
      </w:r>
      <w:r w:rsidRPr="00F47327">
        <w:rPr>
          <w:rFonts w:cs="Arial"/>
          <w:sz w:val="22"/>
          <w:szCs w:val="22"/>
        </w:rPr>
        <w:lastRenderedPageBreak/>
        <w:t>BIBLIOGRAFIA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>1</w:t>
      </w:r>
      <w:r w:rsidRPr="00F47327">
        <w:rPr>
          <w:rFonts w:cs="Arial"/>
          <w:sz w:val="22"/>
          <w:szCs w:val="22"/>
        </w:rPr>
        <w:tab/>
        <w:t xml:space="preserve">Doyle, D. </w:t>
      </w:r>
      <w:proofErr w:type="spellStart"/>
      <w:r w:rsidRPr="00F47327">
        <w:rPr>
          <w:rFonts w:cs="Arial"/>
          <w:sz w:val="22"/>
          <w:szCs w:val="22"/>
        </w:rPr>
        <w:t>Hauk</w:t>
      </w:r>
      <w:proofErr w:type="spellEnd"/>
      <w:r w:rsidRPr="00F47327">
        <w:rPr>
          <w:rFonts w:cs="Arial"/>
          <w:sz w:val="22"/>
          <w:szCs w:val="22"/>
        </w:rPr>
        <w:t>. 56: WC Macdonald, N. Oxford</w:t>
      </w:r>
    </w:p>
    <w:p w:rsidR="0049039A" w:rsidRPr="00F47327" w:rsidRDefault="0049039A" w:rsidP="0049039A">
      <w:pPr>
        <w:pStyle w:val="Corpodetexto"/>
        <w:spacing w:line="360" w:lineRule="auto"/>
        <w:ind w:firstLine="708"/>
        <w:rPr>
          <w:rFonts w:cs="Arial"/>
          <w:sz w:val="22"/>
          <w:szCs w:val="22"/>
          <w:lang w:val="es-ES_tradnl"/>
        </w:rPr>
      </w:pPr>
      <w:r w:rsidRPr="00F47327">
        <w:rPr>
          <w:rFonts w:cs="Arial"/>
          <w:sz w:val="22"/>
          <w:szCs w:val="22"/>
          <w:lang w:val="es-ES_tradnl"/>
        </w:rPr>
        <w:t xml:space="preserve">Textbook of </w:t>
      </w:r>
      <w:proofErr w:type="spellStart"/>
      <w:r w:rsidRPr="00F47327">
        <w:rPr>
          <w:rFonts w:cs="Arial"/>
          <w:sz w:val="22"/>
          <w:szCs w:val="22"/>
          <w:lang w:val="es-ES_tradnl"/>
        </w:rPr>
        <w:t>Palliative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 Medicine, 1993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</w:p>
    <w:p w:rsidR="0049039A" w:rsidRPr="00F47327" w:rsidRDefault="0049039A" w:rsidP="0049039A">
      <w:pPr>
        <w:pStyle w:val="Corpodetexto"/>
        <w:spacing w:line="360" w:lineRule="auto"/>
        <w:ind w:left="705" w:hanging="705"/>
        <w:rPr>
          <w:rFonts w:cs="Arial"/>
          <w:sz w:val="22"/>
          <w:szCs w:val="22"/>
          <w:lang w:val="es-ES_tradnl"/>
        </w:rPr>
      </w:pPr>
      <w:r w:rsidRPr="00F47327">
        <w:rPr>
          <w:rFonts w:cs="Arial"/>
          <w:sz w:val="22"/>
          <w:szCs w:val="22"/>
          <w:lang w:val="es-ES_tradnl"/>
        </w:rPr>
        <w:t>2</w:t>
      </w:r>
      <w:r w:rsidRPr="00F47327">
        <w:rPr>
          <w:rFonts w:cs="Arial"/>
          <w:sz w:val="22"/>
          <w:szCs w:val="22"/>
          <w:lang w:val="es-ES_tradnl"/>
        </w:rPr>
        <w:tab/>
        <w:t xml:space="preserve">Bando, P. </w:t>
      </w:r>
      <w:proofErr w:type="spellStart"/>
      <w:r w:rsidRPr="00F47327">
        <w:rPr>
          <w:rFonts w:cs="Arial"/>
          <w:sz w:val="22"/>
          <w:szCs w:val="22"/>
          <w:lang w:val="es-ES_tradnl"/>
        </w:rPr>
        <w:t>Bayes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, R. EI psicólogo ante el enfermo en situación terminal. Anais de </w:t>
      </w:r>
      <w:proofErr w:type="spellStart"/>
      <w:r w:rsidRPr="00F47327">
        <w:rPr>
          <w:rFonts w:cs="Arial"/>
          <w:sz w:val="22"/>
          <w:szCs w:val="22"/>
          <w:lang w:val="es-ES_tradnl"/>
        </w:rPr>
        <w:t>psicologia</w:t>
      </w:r>
      <w:proofErr w:type="spellEnd"/>
      <w:r w:rsidRPr="00F47327">
        <w:rPr>
          <w:rFonts w:cs="Arial"/>
          <w:sz w:val="22"/>
          <w:szCs w:val="22"/>
          <w:lang w:val="es-ES_tradnl"/>
        </w:rPr>
        <w:t>. 6. (2). 1990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</w:p>
    <w:p w:rsidR="0049039A" w:rsidRPr="00F47327" w:rsidRDefault="0049039A" w:rsidP="0049039A">
      <w:pPr>
        <w:pStyle w:val="Corpodetexto"/>
        <w:spacing w:line="360" w:lineRule="auto"/>
        <w:ind w:left="705" w:hanging="705"/>
        <w:rPr>
          <w:rFonts w:cs="Arial"/>
          <w:sz w:val="22"/>
          <w:szCs w:val="22"/>
          <w:lang w:val="es-ES_tradnl"/>
        </w:rPr>
      </w:pPr>
      <w:r w:rsidRPr="00F47327">
        <w:rPr>
          <w:rFonts w:cs="Arial"/>
          <w:sz w:val="22"/>
          <w:szCs w:val="22"/>
          <w:lang w:val="es-ES_tradnl"/>
        </w:rPr>
        <w:t>3</w:t>
      </w:r>
      <w:r w:rsidRPr="00F47327">
        <w:rPr>
          <w:rFonts w:cs="Arial"/>
          <w:sz w:val="22"/>
          <w:szCs w:val="22"/>
          <w:lang w:val="es-ES_tradnl"/>
        </w:rPr>
        <w:tab/>
        <w:t xml:space="preserve">Astudillo N. </w:t>
      </w:r>
      <w:proofErr w:type="spellStart"/>
      <w:r w:rsidRPr="00F47327">
        <w:rPr>
          <w:rFonts w:cs="Arial"/>
          <w:sz w:val="22"/>
          <w:szCs w:val="22"/>
          <w:lang w:val="es-ES_tradnl"/>
        </w:rPr>
        <w:t>Mendinueta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 Astudillo E. </w:t>
      </w:r>
      <w:proofErr w:type="spellStart"/>
      <w:r w:rsidRPr="00F47327">
        <w:rPr>
          <w:rFonts w:cs="Arial"/>
          <w:sz w:val="22"/>
          <w:szCs w:val="22"/>
          <w:lang w:val="es-ES_tradnl"/>
        </w:rPr>
        <w:t>Necessidades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 del Enfermo </w:t>
      </w:r>
      <w:proofErr w:type="spellStart"/>
      <w:r w:rsidRPr="00F47327">
        <w:rPr>
          <w:rFonts w:cs="Arial"/>
          <w:sz w:val="22"/>
          <w:szCs w:val="22"/>
          <w:lang w:val="es-ES_tradnl"/>
        </w:rPr>
        <w:t>em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 fase terminal. En: Cuidados del enfermo en fase terminal y </w:t>
      </w:r>
      <w:proofErr w:type="spellStart"/>
      <w:r w:rsidRPr="00F47327">
        <w:rPr>
          <w:rFonts w:cs="Arial"/>
          <w:sz w:val="22"/>
          <w:szCs w:val="22"/>
          <w:lang w:val="es-ES_tradnl"/>
        </w:rPr>
        <w:t>atenciòn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 a su familia, editado </w:t>
      </w:r>
      <w:proofErr w:type="spellStart"/>
      <w:r w:rsidRPr="00F47327">
        <w:rPr>
          <w:rFonts w:cs="Arial"/>
          <w:sz w:val="22"/>
          <w:szCs w:val="22"/>
          <w:lang w:val="es-ES_tradnl"/>
        </w:rPr>
        <w:t>pôr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 W. Astudillo y col. 2~ </w:t>
      </w:r>
      <w:proofErr w:type="spellStart"/>
      <w:r w:rsidRPr="00F47327">
        <w:rPr>
          <w:rFonts w:cs="Arial"/>
          <w:sz w:val="22"/>
          <w:szCs w:val="22"/>
          <w:lang w:val="es-ES_tradnl"/>
        </w:rPr>
        <w:t>Ediciòn</w:t>
      </w:r>
      <w:proofErr w:type="spellEnd"/>
      <w:r w:rsidRPr="00F47327">
        <w:rPr>
          <w:rFonts w:cs="Arial"/>
          <w:sz w:val="22"/>
          <w:szCs w:val="22"/>
          <w:lang w:val="es-ES_tradnl"/>
        </w:rPr>
        <w:t xml:space="preserve">. </w:t>
      </w:r>
      <w:proofErr w:type="spellStart"/>
      <w:r w:rsidRPr="00F47327">
        <w:rPr>
          <w:rFonts w:cs="Arial"/>
          <w:sz w:val="22"/>
          <w:szCs w:val="22"/>
          <w:lang w:val="es-ES_tradnl"/>
        </w:rPr>
        <w:t>Baranaia</w:t>
      </w:r>
      <w:proofErr w:type="spellEnd"/>
      <w:r w:rsidRPr="00F47327">
        <w:rPr>
          <w:rFonts w:cs="Arial"/>
          <w:sz w:val="22"/>
          <w:szCs w:val="22"/>
          <w:lang w:val="es-ES_tradnl"/>
        </w:rPr>
        <w:t>. 67-76. 1995.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  <w:lang w:val="es-ES_tradnl"/>
        </w:rPr>
      </w:pPr>
      <w:r w:rsidRPr="00F47327">
        <w:rPr>
          <w:rFonts w:cs="Arial"/>
          <w:sz w:val="22"/>
          <w:szCs w:val="22"/>
          <w:lang w:val="es-ES_tradnl"/>
        </w:rPr>
        <w:t xml:space="preserve">4 </w:t>
      </w:r>
      <w:r w:rsidRPr="00F47327">
        <w:rPr>
          <w:rFonts w:cs="Arial"/>
          <w:sz w:val="22"/>
          <w:szCs w:val="22"/>
          <w:lang w:val="es-ES_tradnl"/>
        </w:rPr>
        <w:tab/>
        <w:t>Unidad de Cuidados Paliativos</w:t>
      </w:r>
    </w:p>
    <w:p w:rsidR="0049039A" w:rsidRPr="00F47327" w:rsidRDefault="0049039A" w:rsidP="0049039A">
      <w:pPr>
        <w:pStyle w:val="Corpodetexto"/>
        <w:spacing w:line="360" w:lineRule="auto"/>
        <w:ind w:left="708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  <w:lang w:val="es-ES_tradnl"/>
        </w:rPr>
        <w:t xml:space="preserve">Hospital San Juan de Dios - Pamplona. </w:t>
      </w:r>
      <w:r w:rsidRPr="00F47327">
        <w:rPr>
          <w:rFonts w:cs="Arial"/>
          <w:sz w:val="22"/>
          <w:szCs w:val="22"/>
        </w:rPr>
        <w:t xml:space="preserve">Dr </w:t>
      </w:r>
      <w:proofErr w:type="spellStart"/>
      <w:r w:rsidRPr="00F47327">
        <w:rPr>
          <w:rFonts w:cs="Arial"/>
          <w:sz w:val="22"/>
          <w:szCs w:val="22"/>
        </w:rPr>
        <w:t>Viwúa</w:t>
      </w:r>
      <w:proofErr w:type="spellEnd"/>
      <w:r w:rsidRPr="00F47327">
        <w:rPr>
          <w:rFonts w:cs="Arial"/>
          <w:sz w:val="22"/>
          <w:szCs w:val="22"/>
        </w:rPr>
        <w:t xml:space="preserve"> </w:t>
      </w:r>
      <w:proofErr w:type="spellStart"/>
      <w:r w:rsidRPr="00F47327">
        <w:rPr>
          <w:rFonts w:cs="Arial"/>
          <w:sz w:val="22"/>
          <w:szCs w:val="22"/>
        </w:rPr>
        <w:t>Ameta</w:t>
      </w:r>
      <w:proofErr w:type="spellEnd"/>
      <w:r w:rsidRPr="00F47327">
        <w:rPr>
          <w:rFonts w:cs="Arial"/>
          <w:sz w:val="22"/>
          <w:szCs w:val="22"/>
        </w:rPr>
        <w:t>. 1995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left="705" w:hanging="705"/>
        <w:rPr>
          <w:sz w:val="22"/>
          <w:szCs w:val="22"/>
        </w:rPr>
      </w:pPr>
      <w:r w:rsidRPr="00F47327">
        <w:rPr>
          <w:sz w:val="22"/>
          <w:szCs w:val="22"/>
        </w:rPr>
        <w:t xml:space="preserve">5 </w:t>
      </w:r>
      <w:r w:rsidRPr="00F47327">
        <w:rPr>
          <w:sz w:val="22"/>
          <w:szCs w:val="22"/>
        </w:rPr>
        <w:tab/>
        <w:t xml:space="preserve">FESEO - </w:t>
      </w:r>
      <w:proofErr w:type="spellStart"/>
      <w:r w:rsidRPr="00F47327">
        <w:rPr>
          <w:sz w:val="22"/>
          <w:szCs w:val="22"/>
        </w:rPr>
        <w:t>Federación</w:t>
      </w:r>
      <w:proofErr w:type="spellEnd"/>
      <w:r w:rsidRPr="00F47327">
        <w:rPr>
          <w:sz w:val="22"/>
          <w:szCs w:val="22"/>
        </w:rPr>
        <w:t xml:space="preserve"> de Sociedades </w:t>
      </w:r>
      <w:proofErr w:type="spellStart"/>
      <w:r w:rsidRPr="00F47327">
        <w:rPr>
          <w:sz w:val="22"/>
          <w:szCs w:val="22"/>
        </w:rPr>
        <w:t>Españolas</w:t>
      </w:r>
      <w:proofErr w:type="spellEnd"/>
      <w:r w:rsidRPr="00F47327">
        <w:rPr>
          <w:sz w:val="22"/>
          <w:szCs w:val="22"/>
        </w:rPr>
        <w:t xml:space="preserve"> de Oncologia n° 1o/1995 </w:t>
      </w:r>
      <w:proofErr w:type="spellStart"/>
      <w:r w:rsidRPr="00F47327">
        <w:rPr>
          <w:sz w:val="22"/>
          <w:szCs w:val="22"/>
        </w:rPr>
        <w:t>Vol</w:t>
      </w:r>
      <w:proofErr w:type="spellEnd"/>
      <w:r w:rsidRPr="00F47327">
        <w:rPr>
          <w:sz w:val="22"/>
          <w:szCs w:val="22"/>
        </w:rPr>
        <w:t xml:space="preserve"> 18</w:t>
      </w: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rPr>
          <w:rFonts w:cs="Arial"/>
          <w:sz w:val="22"/>
          <w:szCs w:val="22"/>
        </w:rPr>
      </w:pPr>
      <w:r w:rsidRPr="00F47327">
        <w:rPr>
          <w:rFonts w:cs="Arial"/>
          <w:sz w:val="22"/>
          <w:szCs w:val="22"/>
        </w:rPr>
        <w:t xml:space="preserve">6 </w:t>
      </w:r>
      <w:r w:rsidRPr="00F47327">
        <w:rPr>
          <w:rFonts w:cs="Arial"/>
          <w:sz w:val="22"/>
          <w:szCs w:val="22"/>
        </w:rPr>
        <w:tab/>
        <w:t>Em Defesa da Vida.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jc w:val="left"/>
        <w:rPr>
          <w:sz w:val="22"/>
          <w:szCs w:val="22"/>
        </w:rPr>
      </w:pPr>
      <w:r w:rsidRPr="00F47327">
        <w:rPr>
          <w:sz w:val="22"/>
          <w:szCs w:val="22"/>
        </w:rPr>
        <w:t>Prol Paulo Lúcio Nogueira. Ed. Saraiva 1995.</w:t>
      </w:r>
    </w:p>
    <w:p w:rsidR="0049039A" w:rsidRPr="00F47327" w:rsidRDefault="0049039A" w:rsidP="0049039A">
      <w:pPr>
        <w:pStyle w:val="Corpodetexto"/>
        <w:spacing w:line="360" w:lineRule="auto"/>
        <w:ind w:firstLine="708"/>
        <w:jc w:val="left"/>
        <w:rPr>
          <w:sz w:val="22"/>
          <w:szCs w:val="22"/>
        </w:rPr>
      </w:pPr>
    </w:p>
    <w:p w:rsidR="0049039A" w:rsidRPr="00F47327" w:rsidRDefault="0049039A" w:rsidP="0049039A">
      <w:pPr>
        <w:pStyle w:val="Corpodetexto"/>
        <w:spacing w:line="360" w:lineRule="auto"/>
        <w:ind w:firstLine="708"/>
        <w:jc w:val="left"/>
        <w:rPr>
          <w:sz w:val="22"/>
          <w:szCs w:val="22"/>
        </w:rPr>
      </w:pPr>
    </w:p>
    <w:p w:rsidR="00F60546" w:rsidRDefault="0048271B"/>
    <w:sectPr w:rsidR="00F60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8DD"/>
    <w:multiLevelType w:val="hybridMultilevel"/>
    <w:tmpl w:val="7212827A"/>
    <w:lvl w:ilvl="0" w:tplc="10FA8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36CD"/>
    <w:multiLevelType w:val="hybridMultilevel"/>
    <w:tmpl w:val="3770307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A9594F"/>
    <w:multiLevelType w:val="hybridMultilevel"/>
    <w:tmpl w:val="7F3A3EC8"/>
    <w:lvl w:ilvl="0" w:tplc="10FA8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A"/>
    <w:rsid w:val="00416053"/>
    <w:rsid w:val="0048271B"/>
    <w:rsid w:val="0049039A"/>
    <w:rsid w:val="007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5A26-4142-44BE-B79F-5039F0D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039A"/>
    <w:pPr>
      <w:keepNext/>
      <w:spacing w:line="360" w:lineRule="auto"/>
      <w:ind w:firstLine="709"/>
      <w:jc w:val="center"/>
      <w:outlineLvl w:val="1"/>
    </w:pPr>
    <w:rPr>
      <w:rFonts w:ascii="Arial" w:hAnsi="Arial" w:cs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039A"/>
    <w:rPr>
      <w:rFonts w:ascii="Arial" w:eastAsia="Times New Roman" w:hAnsi="Arial" w:cs="Arial"/>
      <w:b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9039A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9039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9039A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9039A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</dc:creator>
  <cp:keywords/>
  <dc:description/>
  <cp:lastModifiedBy>Antonio Correa</cp:lastModifiedBy>
  <cp:revision>2</cp:revision>
  <dcterms:created xsi:type="dcterms:W3CDTF">2018-06-24T23:29:00Z</dcterms:created>
  <dcterms:modified xsi:type="dcterms:W3CDTF">2018-06-27T23:28:00Z</dcterms:modified>
</cp:coreProperties>
</file>